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4176"/>
      </w:tblGrid>
      <w:tr w:rsidR="00BF4D09" w:rsidRPr="005D436A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lang w:val="bg-BG"/>
              </w:rPr>
              <w:t>ОБЩИНСКА АДМИНИСТРАЦИЯ -</w:t>
            </w:r>
            <w:r w:rsidRPr="005D436A">
              <w:rPr>
                <w:rFonts w:ascii="Arial" w:eastAsiaTheme="minorEastAsia" w:hAnsi="Arial" w:cs="Arial"/>
                <w:b/>
                <w:bCs/>
              </w:rPr>
              <w:t>СЪРНИЦА</w:t>
            </w:r>
          </w:p>
        </w:tc>
      </w:tr>
    </w:tbl>
    <w:p w:rsidR="00BF4D09" w:rsidRDefault="00BF4D09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/>
      </w:tblPr>
      <w:tblGrid>
        <w:gridCol w:w="14176"/>
      </w:tblGrid>
      <w:tr w:rsidR="00BF4D09" w:rsidRPr="005D436A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BF4D09" w:rsidRPr="005D436A" w:rsidRDefault="00B252F0">
            <w:pPr>
              <w:pStyle w:val="1"/>
              <w:rPr>
                <w:rFonts w:ascii="Arial" w:eastAsiaTheme="minorEastAsia" w:hAnsi="Arial" w:cs="Arial"/>
                <w:sz w:val="20"/>
                <w:szCs w:val="20"/>
              </w:rPr>
            </w:pPr>
            <w:r w:rsidRPr="005D436A">
              <w:rPr>
                <w:rFonts w:ascii="Arial" w:eastAsiaTheme="minorEastAsia" w:hAnsi="Arial" w:cs="Arial"/>
                <w:sz w:val="20"/>
                <w:szCs w:val="20"/>
              </w:rPr>
              <w:t>ГЛАВЕН РЕГИСТЪР</w:t>
            </w:r>
            <w:r w:rsidR="00BF4D09" w:rsidRPr="005D436A">
              <w:rPr>
                <w:rFonts w:ascii="Arial" w:eastAsiaTheme="minorEastAsia" w:hAnsi="Arial" w:cs="Arial"/>
                <w:sz w:val="20"/>
                <w:szCs w:val="20"/>
              </w:rPr>
              <w:t xml:space="preserve"> ЗА</w:t>
            </w:r>
            <w:r w:rsidR="00BF4D09" w:rsidRPr="005D436A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 xml:space="preserve"> </w:t>
            </w:r>
            <w:r w:rsidR="00BF4D09" w:rsidRPr="005D436A">
              <w:rPr>
                <w:rFonts w:ascii="Arial" w:eastAsiaTheme="minorEastAsia" w:hAnsi="Arial" w:cs="Arial"/>
                <w:sz w:val="20"/>
                <w:szCs w:val="20"/>
              </w:rPr>
              <w:t>ПУБЛИЧНА ОБЩИНСКА СОБСТВЕНОСТ</w:t>
            </w:r>
          </w:p>
        </w:tc>
      </w:tr>
    </w:tbl>
    <w:p w:rsidR="00BF4D09" w:rsidRDefault="00BF4D09">
      <w:pPr>
        <w:rPr>
          <w:rFonts w:ascii="Arial" w:hAnsi="Arial" w:cs="Arial"/>
          <w:lang w:val="bg-BG"/>
        </w:rPr>
      </w:pPr>
    </w:p>
    <w:tbl>
      <w:tblPr>
        <w:tblW w:w="0" w:type="auto"/>
        <w:tblLayout w:type="fixed"/>
        <w:tblLook w:val="0000"/>
      </w:tblPr>
      <w:tblGrid>
        <w:gridCol w:w="14176"/>
      </w:tblGrid>
      <w:tr w:rsidR="00BF4D09" w:rsidRPr="005D436A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</w:rPr>
            </w:pPr>
          </w:p>
        </w:tc>
      </w:tr>
    </w:tbl>
    <w:p w:rsidR="00BF4D09" w:rsidRDefault="00BF4D09">
      <w:pPr>
        <w:rPr>
          <w:rFonts w:ascii="Arial" w:hAnsi="Arial" w:cs="Arial"/>
          <w:lang w:val="bg-BG"/>
        </w:rPr>
      </w:pPr>
    </w:p>
    <w:tbl>
      <w:tblPr>
        <w:tblW w:w="0" w:type="auto"/>
        <w:tblLook w:val="0000"/>
      </w:tblPr>
      <w:tblGrid>
        <w:gridCol w:w="14176"/>
      </w:tblGrid>
      <w:tr w:rsidR="00BF4D09" w:rsidRPr="005D436A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BF4D09" w:rsidRPr="00953454" w:rsidRDefault="00BF4D09" w:rsidP="00953454">
            <w:pPr>
              <w:jc w:val="center"/>
              <w:rPr>
                <w:rFonts w:ascii="Arial" w:eastAsiaTheme="minorEastAsia" w:hAnsi="Arial" w:cs="Arial"/>
                <w:lang w:val="bg-BG"/>
              </w:rPr>
            </w:pPr>
            <w:r w:rsidRPr="005D436A">
              <w:rPr>
                <w:rFonts w:ascii="Arial" w:eastAsiaTheme="minorEastAsia" w:hAnsi="Arial" w:cs="Arial"/>
                <w:lang w:val="bg-BG"/>
              </w:rPr>
              <w:t xml:space="preserve">Към дата </w:t>
            </w:r>
            <w:r w:rsidR="00953454">
              <w:rPr>
                <w:rFonts w:ascii="Arial" w:eastAsiaTheme="minorEastAsia" w:hAnsi="Arial" w:cs="Arial"/>
              </w:rPr>
              <w:t>31</w:t>
            </w:r>
            <w:r w:rsidRPr="005D436A">
              <w:rPr>
                <w:rFonts w:ascii="Arial" w:eastAsiaTheme="minorEastAsia" w:hAnsi="Arial" w:cs="Arial"/>
              </w:rPr>
              <w:t>.1</w:t>
            </w:r>
            <w:r w:rsidR="00953454">
              <w:rPr>
                <w:rFonts w:ascii="Arial" w:eastAsiaTheme="minorEastAsia" w:hAnsi="Arial" w:cs="Arial"/>
              </w:rPr>
              <w:t>2</w:t>
            </w:r>
            <w:r w:rsidRPr="005D436A">
              <w:rPr>
                <w:rFonts w:ascii="Arial" w:eastAsiaTheme="minorEastAsia" w:hAnsi="Arial" w:cs="Arial"/>
              </w:rPr>
              <w:t xml:space="preserve">.2018 </w:t>
            </w:r>
            <w:r w:rsidR="00953454">
              <w:rPr>
                <w:rFonts w:ascii="Arial" w:eastAsiaTheme="minorEastAsia" w:hAnsi="Arial" w:cs="Arial"/>
                <w:lang w:val="bg-BG"/>
              </w:rPr>
              <w:t>г.</w:t>
            </w:r>
          </w:p>
        </w:tc>
      </w:tr>
    </w:tbl>
    <w:p w:rsidR="00BF4D09" w:rsidRPr="00B252F0" w:rsidRDefault="00BF4D09">
      <w:pPr>
        <w:jc w:val="right"/>
        <w:rPr>
          <w:rFonts w:ascii="Arial" w:hAnsi="Arial" w:cs="Arial"/>
          <w:sz w:val="16"/>
          <w:szCs w:val="16"/>
          <w:lang w:val="bg-BG"/>
        </w:rPr>
      </w:pPr>
      <w:r>
        <w:rPr>
          <w:rFonts w:ascii="Arial" w:hAnsi="Arial" w:cs="Arial"/>
          <w:sz w:val="16"/>
          <w:szCs w:val="16"/>
          <w:lang w:val="bg-BG"/>
        </w:rPr>
        <w:t xml:space="preserve">Приложение </w:t>
      </w:r>
      <w:r w:rsidR="00B252F0">
        <w:rPr>
          <w:rFonts w:ascii="Arial" w:hAnsi="Arial" w:cs="Arial"/>
          <w:sz w:val="16"/>
          <w:szCs w:val="16"/>
          <w:lang w:val="en-US"/>
        </w:rPr>
        <w:t>N:</w:t>
      </w:r>
      <w:r w:rsidR="00B252F0">
        <w:rPr>
          <w:rFonts w:ascii="Arial" w:hAnsi="Arial" w:cs="Arial"/>
          <w:sz w:val="16"/>
          <w:szCs w:val="16"/>
          <w:lang w:val="bg-BG"/>
        </w:rPr>
        <w:t>7</w:t>
      </w:r>
    </w:p>
    <w:p w:rsidR="00BF4D09" w:rsidRDefault="00BF4D09">
      <w:pPr>
        <w:rPr>
          <w:rFonts w:ascii="Arial" w:hAnsi="Arial" w:cs="Arial"/>
          <w:sz w:val="16"/>
          <w:szCs w:val="16"/>
          <w:lang w:val="bg-BG"/>
        </w:rPr>
      </w:pPr>
    </w:p>
    <w:tbl>
      <w:tblPr>
        <w:tblW w:w="14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3"/>
        <w:gridCol w:w="1135"/>
        <w:gridCol w:w="992"/>
        <w:gridCol w:w="2410"/>
        <w:gridCol w:w="1701"/>
        <w:gridCol w:w="1559"/>
        <w:gridCol w:w="1276"/>
        <w:gridCol w:w="2126"/>
        <w:gridCol w:w="1417"/>
        <w:gridCol w:w="1028"/>
      </w:tblGrid>
      <w:tr w:rsidR="00BF4D09" w:rsidRPr="005D436A" w:rsidTr="00E24126">
        <w:trPr>
          <w:cantSplit/>
          <w:trHeight w:val="1272"/>
        </w:trPr>
        <w:tc>
          <w:tcPr>
            <w:tcW w:w="533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  <w:t xml:space="preserve">N: </w:t>
            </w: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по ред</w:t>
            </w:r>
          </w:p>
        </w:tc>
        <w:tc>
          <w:tcPr>
            <w:tcW w:w="1135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Номер и дата на съставяне на акта за общинска собственост</w:t>
            </w:r>
          </w:p>
        </w:tc>
        <w:tc>
          <w:tcPr>
            <w:tcW w:w="992" w:type="dxa"/>
            <w:shd w:val="pct5" w:color="000000" w:fill="FFFFFF"/>
          </w:tcPr>
          <w:p w:rsidR="00BF4D09" w:rsidRPr="005D436A" w:rsidRDefault="00BF4D09" w:rsidP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Verdana" w:eastAsiaTheme="minorEastAsia" w:hAnsi="Verdana"/>
                <w:b/>
                <w:color w:val="5D5C5C"/>
                <w:sz w:val="15"/>
                <w:szCs w:val="15"/>
                <w:lang w:val="bg-BG" w:eastAsia="bg-BG"/>
              </w:rPr>
              <w:t>Н</w:t>
            </w:r>
            <w:r w:rsidRPr="005D436A">
              <w:rPr>
                <w:rFonts w:ascii="Verdana" w:eastAsiaTheme="minorEastAsia" w:hAnsi="Verdana"/>
                <w:b/>
                <w:color w:val="5D5C5C"/>
                <w:sz w:val="15"/>
                <w:szCs w:val="15"/>
                <w:lang w:eastAsia="bg-BG"/>
              </w:rPr>
              <w:t>омерът на досието, в което се съхраняват документите,</w:t>
            </w:r>
          </w:p>
        </w:tc>
        <w:tc>
          <w:tcPr>
            <w:tcW w:w="2410" w:type="dxa"/>
            <w:shd w:val="pct5" w:color="000000" w:fill="FFFFFF"/>
          </w:tcPr>
          <w:p w:rsidR="00BF4D09" w:rsidRPr="005D436A" w:rsidRDefault="00BF4D09">
            <w:pPr>
              <w:pStyle w:val="2"/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Местонахождение</w:t>
            </w:r>
          </w:p>
        </w:tc>
        <w:tc>
          <w:tcPr>
            <w:tcW w:w="1701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Вид и описание на имота</w:t>
            </w:r>
          </w:p>
        </w:tc>
        <w:tc>
          <w:tcPr>
            <w:tcW w:w="1559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Данъчна оценка на имота към момента на утвърждаване на акта</w:t>
            </w:r>
          </w:p>
        </w:tc>
        <w:tc>
          <w:tcPr>
            <w:tcW w:w="1276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Предоставени права за управление</w:t>
            </w:r>
          </w:p>
        </w:tc>
        <w:tc>
          <w:tcPr>
            <w:tcW w:w="2126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Възникнали или учредени вещни права</w:t>
            </w:r>
          </w:p>
        </w:tc>
        <w:tc>
          <w:tcPr>
            <w:tcW w:w="1417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Актове по силата на които имотът или част от него е престанал да бъде общински</w:t>
            </w:r>
          </w:p>
        </w:tc>
        <w:tc>
          <w:tcPr>
            <w:tcW w:w="1028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Заповеди за отписване на акта за общинска собственост</w:t>
            </w:r>
          </w:p>
        </w:tc>
      </w:tr>
      <w:tr w:rsidR="00BF4D09" w:rsidRPr="005D436A" w:rsidTr="00E24126">
        <w:trPr>
          <w:cantSplit/>
        </w:trPr>
        <w:tc>
          <w:tcPr>
            <w:tcW w:w="533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1</w:t>
            </w:r>
          </w:p>
        </w:tc>
        <w:tc>
          <w:tcPr>
            <w:tcW w:w="1135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992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3</w:t>
            </w:r>
          </w:p>
        </w:tc>
        <w:tc>
          <w:tcPr>
            <w:tcW w:w="2410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4</w:t>
            </w:r>
          </w:p>
        </w:tc>
        <w:tc>
          <w:tcPr>
            <w:tcW w:w="1701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5</w:t>
            </w:r>
          </w:p>
        </w:tc>
        <w:tc>
          <w:tcPr>
            <w:tcW w:w="1559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1276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2126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1417" w:type="dxa"/>
            <w:shd w:val="pct5" w:color="000000" w:fill="FFFFFF"/>
          </w:tcPr>
          <w:p w:rsidR="00BF4D09" w:rsidRPr="005D436A" w:rsidRDefault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9</w:t>
            </w:r>
          </w:p>
        </w:tc>
        <w:tc>
          <w:tcPr>
            <w:tcW w:w="1028" w:type="dxa"/>
            <w:shd w:val="pct5" w:color="000000" w:fill="FFFFFF"/>
          </w:tcPr>
          <w:p w:rsidR="00BF4D09" w:rsidRPr="005D436A" w:rsidRDefault="00BF4D09" w:rsidP="00BF4D09">
            <w:pPr>
              <w:jc w:val="center"/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</w:pPr>
            <w:r w:rsidRPr="005D436A">
              <w:rPr>
                <w:rFonts w:ascii="Arial" w:eastAsiaTheme="minorEastAsia" w:hAnsi="Arial" w:cs="Arial"/>
                <w:b/>
                <w:bCs/>
                <w:sz w:val="16"/>
                <w:szCs w:val="16"/>
                <w:lang w:val="bg-BG"/>
              </w:rPr>
              <w:t>10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29.06.2015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Общ. Сърница, УПИ No VIII (осем - римско) - съвет, поща в кв. 48 по плана на гр. Сърница. Регулационният и кадастралния план е одобрен със Заповед 8561/21.07.1983г.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No VIII (осем - римско) - съвет, поща с площ 3897 (три хиляди осемстотин деведесет и седем) кв.м. с планоснимачен No 605 (шестстотин и пет) находящ се в кв. 48 (чериридесет и осем) по плана на град Сърница, Община Сърница ведно с: 1. Триетажна масивна сграда 3МСБС на Община Сърница състояща се от: мазе със ЗП = 156,00 (сто педесет и шест) кв.м.; I (едно - римско) етаж със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ЗП = 156.00 (сто педесет и шест) кв.м.; II (две - римско) етаж със ЗП = 146.00 (сто четиридесет и шест) кв.м. и III (три - римско) етаж със ЗП = 276.00 (двеста седемсет и шест) кв.м.  2. Едноетажна масивна сграда МСБС със ЗП = 100.00 (сто) кв.м. Имотът е отреден за съвет и поща.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69046.60 лв. (шестдесет и девет хиляди и четиридесет и шест лв. и шестдесет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УЧРЕДЕНИ ИЛИ ВЪЗНИКНАЛИ ОГРАНИЧЕНИ ВЕЩНИ ПРАВА ВЪРХУ ИМОТА: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 Едноетажната МСБС сграда се ползва за приемна от Полицейско Управление - Велинград и от подразделение на РСПАБ - Велинград от 1983г. по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Решение на Селски Общински Съвет - Сърница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Собственици в сградата "3МСБС" на част от мазето, част от I-вия етаж и част от II-я етаж, отделени като самостоятелни обекти със самостоятелен вход от сградата са: "БП" ЕАД - София, с акт за държавна собственост 3480/27.06.2000г. и "Евро Билд" ООД, с нотариален акт No 113/11.10.2010г.</w:t>
            </w: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Има създаден нов АПОС №30/12.01.2018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 Скица No 66/25.06.2015г. 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 Удостоверение за описание на имот No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1900/26.06.2015г.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3.Удостоверение за данъчна оценка No 6312000036/29.06.2015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4.Заверено копие от АПОС No 40/07.02.2008г. на Община Велинград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14.07.2015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I - Читалищен дом, в кв. 61 по плана на гр. Сърница, одобрен улично-регулационен план със Заповед No 8561/1983, Заповед 901 / 2000г.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 УПИ I (едно римско) - Читалищен дом, с планоснимачен номер 710 (седемстотин и десет), с площ 1000 (хиляда) кв.м. ведно с Културен дом - двуетажна масивна сграда със ЗП - 308 (триста и осем) кв.м. и МЖ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със ЗП - 180 (сто и осемдесет) кв.м., находящ се в квартал 61 (шестдесет и едно) по плана на град Сърница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46370,50 лв. (четиридесет и шест хиляди триста и седемдесет лв. и петдесет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 Скица No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42/28.04.2015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с изх. No 1212/29.04.2015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143 / 25.09.2000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No 6312000034 / 25.06.2015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5. Копие от Заповед 901 / 04.09.2000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16.07.2015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XII - Детско заведение, в кв. 55 по плана на гр. Сърница, одобрен улично-регулационен план със Заповед No 8561/1983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XII (римско дванадесет) - Детско заведение с площ 3360 (три хиляди триста и шестдесет) кв.м. ведно с построената в него двуетажна масивна сграда за детска градина със ЗП - 500 (пет стотин) кв.м., РЗП - 1000 (хиляда) кв.м., находящ се в кв. 55 (петдесет и пет) по плана на гр. Сърница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90294.60 лв. (деведесет хиляди двеста деведесет и четири лв. и шестдесет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77 / 14.07.2015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 Удостоверение за описание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на имот с изх. No 2054 / 15.07.2015г.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323 / 23.01.2003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No 6312000049 / 16.07.2015г.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21.07.2015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I - Спортна зала, имот 320 в кв. 36 по плана на гр. Сърница, одобрен улично-регулационен план със Заповед No 8561/1983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I (едно римско) - спортна зала, имот 320 (триста и двадесет) с площ 755 (седемстотин петдесет и пет) кв.м., ведно с построените в него сгради - Мсбж със застроена прощ 140 (сто и четиридесет) кв.м., МС със засторена площ 16 (шестнадесет) кв.м., МС1 със застроена площ 70 (седемдесет) кв.м., находящ се в кв.36 (тридесет и шест) по плана на гр. Сърница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16767.60 лв. (шестнадесет хиляди седемстотин шестдесет и седем лв. 60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79 / 16.07.2015г.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No 2088 / 16.07.2015г.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3. Копие от АПОС No 73 /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09.06.2009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No 6312000051 / 20.07.2015г.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22.07.2015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 - Спортен терен, имот 290 в кв. 21 по плана на гр. Сърница, одобрен улично-регулационен план със Заповед No 8561/1983г.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 (десет римско) - спортен терен, имот 290 (двеста и деведесет) с площ 24750 (двадесет и четири хиляди и седемстотин и петдесет) кв.м., ведно с направените дренажи и канализационни съоражения.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148005.00 лв. (сто четиридесет и осем хиляди и пет лв. и 00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83 / 21.07.2015г.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No 2035 / 13.07.2015г.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249 / 28.11.2001г.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4. Данъчна оценка изх. No 6312000055 /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22.07.2015г.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6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6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06.08.2015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6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XV - Здравна служба, в кв. 45 по плана на гр. Сърница, одобрен улично-регулационен план със Заповед No 8561/1983г.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XV (петнадесет римско) - Здравна служба с площ 1620 (хиляда шестстотин и двадесет) кв.м.., ведно с триетажна масивна сграда, строена 1980г., със ЗП - 137 (сто тридесет и седем) кв.м. и РЗП - 411 (четиристотин и единадесет) кв.м., находящ се в кв.45 (четиридесет и пет) по плана на гр. Сърница.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/Застроен като обект - "Здравен дом"/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21300.80 лв. (двадесет и една хиляди и триста лв. и 80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97 / 05.08.2015г.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No 2312 / 05.08.2015г.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349 / 03.06.2003г.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No 6312000082 / 05.08.2015г.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7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7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10.08.2015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7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Гр. Сърница, Община Сърница - УПИ XVI - Детско заведение, в кв. 45 по плана на гр. Сърница, одобрен улично-регулационен план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със Заповед No 8561/1983г.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УПИ XVI (шестнадесет римско) - Детско заведение с площ 657 (шестстотин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петдесет и седем ) кв.м., ведно с триетажна масивна сграда, строена 1956г., със ЗП - 122 (сто двадесет и два) кв.м., находящ се в кв.45 (четиридесет и пет) по плана на гр.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15556.90 лв. (Петнадесет хиляди петстотин и петдесет и шест лв. и 90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При съставянето на акта се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100 / 06.08.2015г.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No 2339 / 07.08.2015г.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366 / 25.09.2003г.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No 6312000091 / 10.08.2015г.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5. Копие от Заповед No 1815 / 05.11.2007г.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8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01.10.2015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8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XXII - Училище, в кв.15 по плана на гр. Сърница, одобрен улично-регулационен план със Заповед No 8561/1983г. и Заповед 313/08.09.2015г.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XXII (двадесет и две римско) - Училище с площ 23 562 (двадесет и три хиляди петстотин шестдесет и два )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кв.м., ведно с: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1 - Сграда за образование - МС - ЗП - 1080 кв.м. - 3 етажа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2 - Общежитие - МС - ЗП - 335 кв.м. - 2 етажа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3 - Работилница - МС - ЗП - 254 кв.м. - 2 етажа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4 - Друг вид обществена сграда (Кухня) - МС - ЗП - 247 кв.м. - 1 етаж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5 - Друг вид обществена сграда (Котелно) - МС - ЗП - 230 кв.м. - 1 етаж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6 - Складова база (склад) - Паянтова - ЗП - 304 кв.м. - 1 етаж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7 - Спортна сграда (физкултурен салон) - МС - ЗП - 269 кв.м. - 1 етаж,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находящ се в кв.15 (петнадесет) по плана на гр.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291929.00 лв. (Двеста деветдесет и една хиляди деветстотин двадесет и девет лв. и 00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При съставянето на акта се представиха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130 / 01.10.2015г.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No 2923 / 01.10.2015г.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285 / 07.06.2002г.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No 6312000128 / 02.10.2015г.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5. Копие от Заповед No 313 / 08.09.2015г.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9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9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26.11.2015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9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С.Медени поляни, Община Сърница - УПИ I - за училище, в кв.7 по плана на с. Медени поляни, одобрен улично-регулационен план със Заповед No 1135 / 28.08.1980г.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I (едно римско) - за училище с площ 6900 (шест хиляди и деветстотин ) кв.м., ведно с: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1 - Двуетажна масивна сграда със ЗП - 600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(шестстотин) кв.м. - училище,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2 - Полумасивна дървена база със ЗП - 200 (двеста) кв.м. - работилница,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находящ се в кв.7 (седем) по плана на с. Медени поляни.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ОУ "Г. С. Раковски"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50217,10 лв. (петдесет хиляди двеста и седемнадесет лв. и 10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No 112 / 02.09.2015г.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No 3523 / 24.11.2015г.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No 546 / 22.07.2005г.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No 6312000209 / 26.11.2015г.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10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01.12.2015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10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общ. Сърница, ЕКАТЕ 70648, кв. 47, УПИ II - за младежки дом и обществени услуги; Кадастрален план одобрен със Заповед No 8561 / 1983г. и Заповед No 470 / 28.04.2008г.; Регулационен план със Заповед No 282 / 18.03.2009г.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II (две римско) - "младежки дом и обществени услуги" с площ 1368 кв.м. (хиляда триста шестдесет и осем кв.м.), който имот представлява част от имот с пл.No399 (триста деветдесет и девет) в кв.47 (четиридесет и седем) по плана на гр. Сърница, общ. Сърница ведно с намиращите се в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него сгради и части от сгради, както следва: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1 - Масивна едноетажна сграда МО1 с идентификационен No 501.399.1 със ЗП - 333 кв.м. (триста тридесет и три кв.м.), представляваща киносалон и съблекални;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2 - Масивна едноетажна сграда МО2 с идентификационен No 501.399.2 със ЗП - 78 кв.м. (седемдесет и осем кв.м.);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3 - Части от триетажна масивна сграда 3МО: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3.1. - Първи етаж: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3.1.1. - Обект с идентификационен No 501.399.3.1 - представляващ - Клуб на пенсионера с площ - 110.64 кв.м. (сто и десет цяло и шестдесет и четири стотни кв.м.);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3.1.2. - Обект с идентификационен No 501.399.3.3 - представляващ - парно помещение с площ - 9.91 кв.м. (девет цяло и деветдесет и една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стотни кв.м.);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3.1.3. - Обект с идентификационен No 501.399.3.4 - представляващ - склад с площ - 180.33 кв.м. (сто и осемдесет цяло и тридесет и три стотни кв.м.);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3.2. - Втори етаж: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3.2.1. - Обект с идентификационен No 501.399.3.5 - музей с площ - 29.17 кв.м. (двадесет и девет цяло и седемнадесет стотни кв.м.);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3.2.2. - Обект с идентификационен No 501.399.3.10 - битова стая с площ - 22.67 кв.м. (двадесет и две цяло и шестдесет и седем стотни кв.м.);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3.2.3. - Обект с идентификационен No 501.399.3.11 - библиотека с площ - 98.71 квм. (деветдесет и осем цяло и седемдесет и една стотни кв.м.).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62340.10 лв. (шестдесет и две хиляди триста и четиридесет лв. и 10 ст.)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с No 151 / 02.09.2015г.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 Копие от АПОС с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No 81 / 02.11.2009г.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с изх. No 6312000212 / 27.11.2015г.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11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11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24.03.2016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11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с. Побит камък, Община Сърница - УПИ I, отреден за обществен терен - Площад - озеленяване, в кв.1  по плана на с.Побит камък, общ. Сърница, по одобрен улично-регулационен план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със Заповед № 532/10.05.1961г.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УПИ I (едно римско)  с площ 4648 кв.м. (четири хиляди шестстотин четиридесет и осем кв.м.), отреден за обществен терен -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Площад - озеленяване, находящ се в кв.1 (първи) по плана на с. Побит камък, община 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16361,00 лв. (шестнадесет хиляди и триста шестдесет и един лева и 00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При съставянето на акта се представиха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 40 / 19.02.2016г.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 0462 / 22.03.2016г.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 70 / 16.03. 1999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№ 6312000114 / 24.03.2016г.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12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10.05.2016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12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С. Медени поляни, Община Сърница - УПИ VIII - Детска градина, в кв.4 по плана на с. Медени поляни, Община Сърница, одобрен кадастрален и регулационен план със Заповед № 1135 / 28.08.1980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VIII (осем римско) - Детска градина с площ 3884 (три хиляди и осемстотин и осемдесет и четири ) кв.м., ведно с едноетажна масивна сграда със ЗП - 335 (триста и тридесет и пет) кв.м., находящ се в кв.4 (четири) по плана на с. Медени поляни, Община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13 781,10 лв. (тринадесет хиляди и седемстотин и осемдесет и един лева и 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 121 / 15.04.2016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2. Удостоверение за описание на имот с изх. № 0630 / 18.04.2016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 555 / 29.07.2005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№ 6312000177 / 20.04.2016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13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13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28.06.2016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13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XIV - За озеленяване, спортни и детски площадки, в кв.47 по плана на гр. Сърница, одобрен улично-регулационен план със Заповед №8561/1983г., Заповед №470/28.04.2008 г., Заповед №282/18.03.2009 г. и Заповед №14523.02.2016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XIV (четиринадесет римско) - За озеленяване, спортни и детски площадки, с площ 540 (петстотин и четиридесет) кв.м., находящ се в кв.47 (четиридесет и седем) по плана на гр. Сърница, за който имот е отреден имот с пл. № 399 (триста деветдесет и девет). Имотът е отред за - Озеленяване, спортни и детски площадки.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3 436,30 лв. (три хиляди четиристотин и тридесет и шест лева и тридесет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№181/13.06.2016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№0922/14.06.2016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3. Копие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от АЧОС №473/02.11.2009 г. на Община Велинград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АЧОС №3/17.08.2015 г. на Община Сърница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5. Данъчна оценка изх. №6312000233/21.06.2016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6. Копие от Заповед №470/28.04.2008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7. Копие от Заповед №282/18.03.2009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8. Копие от Заповед №145/23.02.2016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9. Копие от Решение №7/21.01.2016 г. на ОбС-Сърница.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14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14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21.07.2016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14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С. Медени поляни, Община Сърница - УПИ I - Обществено застрояване, в кв.9 по плана на с. Медени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поляни, Община Сърница, одобрен кадастрален и регулационен план със Заповед № 1135 / 28.08.1980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УПИ I (едно римско) - Обществено застрояване с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площ 873 (осемстотин седемдесет и три ) кв.м., ведно с двуетажна масивна сграда със ЗП - 68 (шестдесет и осем) кв.м., находящ се в кв.9 (девет) по плана на с. Медени поляни, Община Сърница. Имотът е отреден за Кметство.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4 074 лв. (четири хиляди седемдесет и четири лева)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При съставянето на акта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 213 / 18.07.2016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 1119 / 20.07.2016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 119 / 03.05.2012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№ 6312000318 / 20.07.2016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15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15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27.07.2016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15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ПИ 70, в кв. Крушата по плана на гр. Сърница, одобрен кадастрален план със Заповед №460/20.06.2016 г. и улична регулация влязла в сила на 21.03.2014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Имот с планоснимачен №70 (седемдесет) с площ от 1137 (хиляда сто тридесет и седем) кв.м., ведно с масивна сграда на един етаж със застроена площ от 225 (двеста двадесет и пет)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кв.м. - Училище, находящ се в кв. Крушата по плана на гр. Сърница, общ.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11 155,40 лв. (единадесет хиляди сто петдесет и пет лева и четиридесет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 Скица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№ 215 / 21.07.2016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 1145 / 21.07.2016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 324 / 23.01.2003 г. на Община Велинград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Данъчна оценка изх. № 6312000326 / 22.07.2016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16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10.11.2016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16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Село Побит камък, Община Сърница - УПИ I - За училище, в кв. 14 по плана на с. Побит камък, одобрен кадастрален план с Заповед №532/10.05.1961 г. и регулационен план със Заповед №8561/1983 г. и Заповед №371/14.05.2016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I (едно римско) - "За училище" с площ от 4 209 (четири хиляди двеста и девет ) кв.м., ведно с двуетажна масивна сграда за образование (Училище) със ЗП - 528 (петстотин двадесет и осем) кв.м. и РЗП - 1056 (хиляда петдесет и шест) кв.м., находящ се в кв. 14 (четиринадесет) по плана на село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Побит камък, Община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36 030,50 лв. (тридесет и шест хиляди и тридесет лева и петдесет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№293/02.11.2016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 Удостоверение за описание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на имот с изх. №1732/02.11.2016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изх. № 6312000641/10.11.2016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Заповед №371/14.05.2016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17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17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22.11.2016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17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Област Пазарджик, Община Сърница, землището на гр. Сърница с ЕКАТЕ 70648, м. "Кевапчиите", масив №111, имот с пл. №019.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Земеделски имот с пл. №111019, представляващ имот с пл. №019 (нула деветнадесет) в масив №111 (сто и единадесет), в местността "Кевапчиите" в землището на гр. Сърница, Община Сърница с площ от 2 331 (две хиляди триста тридесет и един) кв.м. Начин на трайно ползване на имота: Гробищен парк.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4 475,50 лв. (четири хиляди четиристотин седемдесет и пет лева и петдесет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№К01525/18.11.2016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2.Данъчна оценка изх. №6312000672/22.11.2016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№94/14.06.2010 г. на Община Велинград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18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18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25.11.2016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18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Гр. Сърница, Община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Сърница - УПИ XXIV-1054 - "За озеленяване", в кв. 44 по плана на гр. Сърница, одобрен улично-регулационен план със Заповед №8561/21.07.1983 г. и Заповед №126/06.02.2009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УПИ XXIV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(двадесет и четири римско) - 1054 - "За озеленяване" с площ от 323 (триста двадесет и три) кв.м., който имот е отреден за имот с пл. №1054 (хиляда петдесет и четири), находящ се в кв. 44 (четиридесет и четири) по плана на гр. Сърница, общ.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2 099,50 лв. (две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хиляди деветдесет и девет лева и петдесет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№312/25.11.2016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Данъчна оценка изх. №6312000680/25.11.2016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№26/07.05.2007 г. на Община Велинград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Заповед №126/06.02.2009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19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19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29.11.2016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19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Област Пазарджик, Община Сърница, землището на гр. Сърница с ЕКАТЕ 70648, м. "Кевапчиите", масив №113, имот с пл. №075.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Земеделски имот с пл. №113075, представляващ имот с пл. №075 (нула седемдесет и пет) в масив №113 (сто и тринадесет), в местността "Кевапчиите" в землището на гр. Сърница, Община Сърница с площ от 15 110 (петнадесет хиляди сто и десет)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кв.м.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Начин на трайно ползване на имота: Гробищен парк.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30 558,50 лв. (тридесет хиляди петстотин петдесет и осем лева и петдесет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 Скица №К01538/28.11.2016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2.Данъчна оценка изх. №6312000684/29.11.2016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№95/14.06.2010 г. на Община Велинград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20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20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29.11.2016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20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Област Пазарджик, Община Сърница, землището на гр. Сърница с ЕКАТЕ 70648, м. "Боаза", масив №191, имот с пл. №014.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Земеделски имот с пл. №191014, представляващ имот с пл. №014 (нула четиринадесет) в масив №191 (сто деветдесет и едно), в местността "Боаза" в землището на гр. Сърница, Община Сърница с площ от 3 415 (три хиляди четиристотин и петнадесет) кв.м.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Начин на трайно ползване на имота: Гробищен парк.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6 556,80 лв. (шест хиляди петстотин петдесет и шест лева и осемдесет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№К01537/28.11.2016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2.Данъчна оценка изх. №6312000683/29.11.2016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№93/14.06.2010 г. на Община Велинград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29.11.2016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Област Пазарджик, Община Сърница, землището на гр. Сърница с ЕКАТЕ 70648, м. "Петел", масив №000, имот с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пл. №666.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Земеделски имот с пл. №000666, представляващ имот с пл. №666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(шестстотин шестдесет и шест) в масив №000 (нула, нула, нула), в местността "Петел" в землището на гр. Сърница, Община Сърница с площ от 6 872 (шест хиляди осемстотин седемдесет и два) кв.м.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Начин на трайно ползване на имота: Гробищен парк.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13 194,20 лв. (тринадесет хиляди сто деветдесет и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четири лева и двадесет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При съставянето на акта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№К01539/28.11.2016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2.Данъчна оценка изх. №6312000685/29.11.2016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22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22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13.12.2016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22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Град Сърница, Община Сърница - УПИ II - За гробищен парк, в кв. 61 по плана на гр. Сърница, одобрен кадастрален план с Заповед №8561/21.07.1983 г. и регулационен план със Заповед №8561/1983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II (две римско) - "За гробищен парк" с площ от 3 817 (три хиляди осемстотин и седемнадесет) кв.м., който имот е отреден за част от имот с кадастрален пл. №711, находящ се в кв. 61 (шестдесет и едно) по плана на град Сърница, Община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20 096,50 лв. (двадесет хиляди деветдесет и шест лева и петдесет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№327/09.12.2016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№1927/12.12.2016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изх. №6312000697/12.12.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2016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23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23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13.12.2016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23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XIV-"Детска площадка", в кв. 45 по плана на гр. Сърница, одобрен улично-регулационен план със Заповед №8561/21.07.1983 г. и кадастрален план одобрен със Заповед №8561/21.07.1983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XIV (четиринадесет римско) - "Детска площадка" с площ от 6 199 (шест хиляди сто деветдесет и девет) кв.м., който имот е отреден за част от имот с кадастрален пл. №381 (триста осемдесет и едно), находящ се в кв. 45 (четиридесет и пети) по плана на гр. Сърница, общ.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32 637,70 лв. (тридесет и две хиляди шестстотин тридесет и седем лева и седемдесет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№330/12.12.2016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Данъчна оценка изх. №6312000698/13.12.2016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№21/03.11.2006 г. на Община Велинград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24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24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24.01.2017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24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VII - "За озеленяване", в кв. 37 по плана на гр. Сърница, одобрени улично-регулационен и кадастрален план със Заповед №8561/21.07.1983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VII (седем римско) - "За озеленяване" (имот 1169) с площ от 4 063 (четири хиляди шестдесет и три) кв.м., находящ се в кв. 37 (тридесет и седем) по плана на гр. Сърница, общ. Сърница. Имота е отреден за озеленяване.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21 391,70 лв. (двадесет и една хиляди триста деветдесет и един лева и седемдесет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№12/23.11.2017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 Данъчна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оценка изх. №6312000076/23.01.2017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АПОС №129/20.06.2013 г. на Община Велинград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25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25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23.02.2017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25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Община Сърница - УПИ XI - "Ветеринарна лечебница", в кв. 28 по плана на гр. Сърница, одобрени улично-регулационен и кадастрален план със Заповед №8561/21.07.1983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XI (единадесет римско) - "Ветеринарна лечебница" (имот 550) с площ от 896 (осемстотин деветдесет и шест) кв.м., находящ се в кв. 28 (двадесет и осем) по плана на гр. Сърница, общ. Сърница. Имота е отреден за ветеринарна лечебница.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3 544,60 лв. (три хиляди петстотин четиридесет и четири лева и шестдесет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В имота има построена сграда - Ветеринарна лечебница със ЗП 153 кв.м., съгласно АДЧС №4085/26.08.2002 г., с предоставени права на управление на МИНИСТЕРСТВО НА ЗЕМЕДЕЛИЕТО И ГОРИТЕ - НАЦИОНАЛНА ВЕТЕРИНАРНО - МЕДИЦИНСКА СЛУЖБА - София, РВМС - гр. Пазарджик, на основание: ПМС №240/30.11.1992 г., ЗР към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ПМС №402/29.10.1997 г. и Заповед № XI- 222/03.07.2002 г.</w:t>
            </w: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№29/21.02.2017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Данъчна оценка изх. №6312000107/21.02.2017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Удостоверение за описание на имот с изх. №0329/22.02.2017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АДЧС №4085/26.08.2002 г. на Областна администрация - Пазарджишка област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26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26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29.03.2017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26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Град Сърница, Община Сърница - УПИ XX-48 - За гробищен парк, в кв. 4 по плана на гр. Сърница, одобрен кадастрален план с Заповед №8561/21.07.1983 г. и регулационен план със Заповед №8561/1983 г. и Заповед №142/23.02.2017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XX (двадесет римско) - "За гробищен парк" с площ от 5 269 (пет хиляди двеста и шестдесет и девет) кв.м., който имот е отреден за имот с кадастрален пл. №48, находящ се в кв. 4 (четири) по плана на град Сърница, Община Сърница.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20 844,20 лв. (двадесет хиляди осемстотин четиридесет и четири лева и двадесет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№65/27.03.2017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№0519/29.03.2017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изх. №6312000174/29.03.2017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Заповед №142/23.02.2017 г. на Кмета на Община Сърница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27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26.04.2017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27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Село Побит камък, Община Сърница - УПИ I - Обществен, в кв. 15 по плана на с. Побит камък с одобрени кадастрален план с Заповед №532/10.05.1961 г. и регулационен план със Заповед №532/10.05.1961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I (едно римско) - "Обществен" с площ от 1 798 (хиляда седемстотин деветдесет и осем ) кв.м., ведно с едноетажна масивна административна сграда  (Кметство) със ЗП - 219 (двеста и деветнадесет) кв.м., находящ се в кв. 15 (петнадесет) по плана на село Побит камък, Община Сърница. . Имотът е отреден за Кметство.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9 278 лв. (девет хиляди двеста седемдесет и осем лева)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№101/26.04.2017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№0664/26.04.2017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изх. №6312000214/26.04.2017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28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28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31.05.2017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28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Област Пазарджик, Община Сърница, землището на гр. Сърница с ЕКАТЕ 70648, м. "Делджилери", масив №072, имот с пл. №076.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Земеделски имот с пл. №072076, представляващ имот с пл. №076 (нула седемдесет и шест) в масив №072 (нула седемдесет и две), в местността "Делджилери" в землището на гр. Сърница, Община Сърница с площ от 20 000 (двадесет хиляди) кв.м.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Начин на трайно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ползване на имота: Пасище, мера.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Върху имота има следните ограничения: Главна водопроводна мрежа. Над водопровода и на 3 м. от двете му страни се забранява разполагане на трайни и временни постройки и трайни насаждения.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69 лв. (шестдесет и девет лева)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№К01861/29.05.2017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2.Данъчна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оценка изх. №6312000255/30.05.2017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Копие от Решение №606/18.05.2013 г. по чл. 18ж, ал. 1 от ППЗСПЗЗ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29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20.06.2017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29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Село Побит камък, Община Сърница - УПИ XIV - Съвет, поща и здравен дом, в кв. 16 по плана на с. Побит камък с одобрени кадастрален план с Заповед №532/10.05.1961 г. и регулационен план със Заповед №532/10.05.1961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XIV (четиринадесет римско) - "Съвет, поща и здравен дом" с площ от 1 153 (хиляда сто петдесет и три) кв.м., ведно с едноетажна масивна административна сграда със ЗП - 47 (четиридесет и седем) кв.м., находящ се в кв. №16 (шестнадесет) по плана на село Побит камък, Община Сърница. . Имотът е отреден за съвет, поща и здравен дом.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2 923,20 лв. (две хиляди деветстотин двадесет и три лева и двадесет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№142/16.06.2017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№0970/20.06.2017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изх. №6312000290/19.06.2017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30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30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12.01.2018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30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Гр. Сърница, УПИ VIII-605 - съвет, поща и площад, кв. №48 по кадастрален план на гр. Сърница, одобрен със Заповед №8561/21.07.1983 г. и регулационен план одобрен със Заповед №8561/21.07.1983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УПИ VIII-605 (римско осем – шестстотин и пет) – "За съвет, поща и площад" с площ от 3 897 (три хиляди осемстотин деветдесет и седем) кв.м., находящ се в кв. №48 (четиридесет и осем) по плана на гр. Сърница, общ. Сърница, ведно с: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Триетажна масивна стоманобетонна обществена сграда (3МСбСО) с идентификатор – 501.605.1 на Община Сърница (общинска администрация) със ЗП – 284 (двеста осемдесет и четири) кв.м., разделена на две крила до първия етаж (ляво североизточно и дясно югозападно), състояща се от: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1.1. Мазе със ЗП 212,79 (двеста и дванадесет цяло и седемдесет и девет стотни) кв.м., представляващо цялото дясно югозападно крило с площ от 135 (сто тридесет и пет) кв.м., при граници: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североизток – кабелно, преддверие и акумулаторно на Община Сърница, а от другите три страни – двор и 77,79 (седемдесет и седем цяло и седемдесет и девет стотни) кв. м. от лявото североизточно крило, ведно със съответните идеални части от общите части с „Български пощи” ЕАД, представляващи помещения от лявото североизточно крило на мазето със ЗП – 43,28 (четиридесет и три цяло и двадесет и осем стотни) кв.мн., разпределени както следва – стълбище с коридор със ЗП – 14,94 (четиринадесет цяло и деветдесет и четири стотни) кв.м. и коридори със ЗП – 28,34 (двадесет и осем цяло и тридесет и четири стотни) кв.м., при граници: североизток – двор, югозапад –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преддверие и кабелно, югоизток – мазе на „Български пощи” ЕАД и преддверие с тоалетна, северозапад – двор и мазета; както и със съответните идеални части от лявото североизточно крило на мазето, представляващи преддверие на тоалетна със ЗП – 4,17 (четири цяло и седемнадесет стотни) кв.м. и тоалетна със ЗП – 4,53 (четири цяло и петдесет и три стотни) кв.м., при граници: югозапад – мазе на „Български пощи” ЕАД, североизток – двор, югоизток – двор и северозапад – коридор.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1.2. Първи етаж със ЗП – 135 (сто тридесет и пет) кв.м., представляващ цялото дясно югозападно крило, при граници: североизток – „Български пощи” ЕАД, а от другите три страни – двор, ведно със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съответните идеални части от общите части с „Български пощи” ЕАД, представляващи – коридор, входно антре и стълбище от лявото североизточно крило на първия етаж, със ЗП – 27,81 (двадесет и седем цяло и осемдесет и една стотни) кв.м.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1.3. Втори етаж със ЗП – 294 (двеста деветдесет и четири) кв.м.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1.4. Трети етаж със ЗП – 294 (двеста деветдесет и четири) кв.м.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Едноетажна масивна обществена сграда (МО) с идентификатор – 501.605.3 със ЗП – 110 (сто и десет) кв.м. Имота е отреден - "За съвет, поща и площад".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85 653,40 лв. (осемдесет и пет хиляди шестстотин петдесет и три лева и четиридесет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Едноетажната обществена сграда (МО) с идентификатор – 501.605.3 се ползва за нуждите на Полицейски участък – гр. Сърница, съгласно Решение на ОбС-Сърница №42/28.04.2016 г. и за осъществяването на оперативни дежурства в гр. Сърница от РСПБЗН – Велинград към РДПБЗН – Пазарджик, съгласно Решение на ОбС-Сърница №59/30.05.2016 г.</w:t>
            </w: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1. Скица №5/05.01.2018 г. 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№047/11.01.2018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Удостоверение за данъчна оценка №6312000013/12.01.2018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АПОС №1/29.06.2015 г. на Община Сърница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5. Копие от АДС №3480/27.06.2000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6. Копие от Договор за покупко-продажба №072/27.0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7.2016 г., вписан в сл. по вписв. с вх. №1378 на 27.07.2016 г. и дв. вх. №1377 с А-71, т. V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31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31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03.04.2018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31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Село Побит камък, Община Сърница - УПИ VII - Училище, в кв. №17 по плана на с. Побит камък, Община Сърница, одобрен кадастрален и регулационен план със Заповед №532/10.05.1961 г.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УПИ VII (седем римско) - Училище с площ 4 633 (четири хиляди шестстотин тридесет и три) кв.м., ведно с двуетажна масивна училищна сграда със ЗП - 277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(двеста седемдесет и седем) кв.м., находящ се в кв. №17 (седемнадесет) по плана на с. Побит камък, Община Сърница. Имотът е отреден за училище.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21 018,50 лв. (двадесет и една хиляди и осемнадесет лева и петдесет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№141/29.04.2016 г. с презаверка от 03.04.2018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с изх. №0742/05.05.2016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Данъчна оценка изх. №6312000091/03.04.2018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АПОС №229/31.07.2001 г.</w:t>
            </w:r>
          </w:p>
        </w:tc>
      </w:tr>
      <w:tr w:rsidR="00BF4D09" w:rsidRPr="005D436A" w:rsidTr="00E24126">
        <w:tc>
          <w:tcPr>
            <w:tcW w:w="533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1135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32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17.10.2018</w:t>
            </w:r>
          </w:p>
        </w:tc>
        <w:tc>
          <w:tcPr>
            <w:tcW w:w="992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32</w:t>
            </w:r>
          </w:p>
        </w:tc>
        <w:tc>
          <w:tcPr>
            <w:tcW w:w="2410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Област Пазарджик, Община Сърница, землището на гр. Сърница с ЕКАТЕ 70648, м. "Делджилери", масив №073, имот с пл. №022.</w:t>
            </w:r>
          </w:p>
        </w:tc>
        <w:tc>
          <w:tcPr>
            <w:tcW w:w="1701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Земеделски имот с пл. №073022, представляващ имот с пл. №022 (нула двадесет и две) в масив №073 (нула седемдесет и три), в местността "Делджилери" в землището на гр. Сърница, Община Сърница с площ от 9 800 (девет хиляди и осемстотин) кв.м. 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Начин на трайно ползване на имота: Пасище с храсти.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Категория на земята при неполивни условия: Десета</w:t>
            </w:r>
          </w:p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Върху имота има следните ограничения: През имота минава въздушна високоволтова кабелна линия със съответните сервитути.</w:t>
            </w:r>
          </w:p>
        </w:tc>
        <w:tc>
          <w:tcPr>
            <w:tcW w:w="1559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33,80 лв. (тридесет и три лева и осемдесет стотинки)</w:t>
            </w:r>
          </w:p>
        </w:tc>
        <w:tc>
          <w:tcPr>
            <w:tcW w:w="1276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BF4D09" w:rsidRPr="005D436A" w:rsidRDefault="00BF4D09" w:rsidP="00BF4D09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</w:tcPr>
          <w:p w:rsidR="00BF4D09" w:rsidRPr="005D436A" w:rsidRDefault="00BF4D09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1. Скица №К02554/16.10.2018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 xml:space="preserve">2.Данъчна оценка изх. </w:t>
            </w: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№6312000248/16.10.2018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3. Извлечение от регистъра на земеделските земи - пълна история на имот №073022 към 16.10.2018 г.</w:t>
            </w:r>
          </w:p>
          <w:p w:rsidR="00DF06F5" w:rsidRPr="005D436A" w:rsidRDefault="00DF06F5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5D436A">
              <w:rPr>
                <w:rFonts w:ascii="Arial" w:eastAsiaTheme="minorEastAsia" w:hAnsi="Arial" w:cs="Arial"/>
                <w:sz w:val="16"/>
                <w:szCs w:val="16"/>
              </w:rPr>
              <w:t>4. Копие от Заповед №РД-06-9/19.01.2012 г. по чл. 45в, ал. 7 от ППЗСПЗЗ на Директора на ОД "Земеделие" гр. Пазарджик</w:t>
            </w:r>
          </w:p>
        </w:tc>
      </w:tr>
      <w:tr w:rsidR="00E24126" w:rsidTr="00E241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33</w:t>
            </w: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12.11.2018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Гр. Сърница, УПИ I-281 - "За паркинг", кв. №39 по кадастрален план на гр. Сърница, одобрен със Заповед №856/21.07.1983 г. и регулационен план одобрен със Заповед №856/21.07.1983 г. и Заповед №З-00102/29.06.2018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 xml:space="preserve">УПИ I-281 (едно римско - двеста осемдесет и едно) - "За паркинг" с площ от 2 710 (две хиляди седемстотин и десет) кв.м., находящ се в кв. №39 (тридесет и девет) по плана на гр. Сърница, общ. </w:t>
            </w: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Сърница. Имота е отреден за паркинг.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>14 109,60 лв. (четиринадесет хиляди сто и девет лева и шестдесет стотинки)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При съставянето на акта се представиха следните документи:</w:t>
            </w: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 xml:space="preserve">1. Скица </w:t>
            </w: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lastRenderedPageBreak/>
              <w:t xml:space="preserve">№207/08.11.2018 г. </w:t>
            </w: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2. Удостоверение за описание на имот №ТСУ-712/12.11.2018 г.</w:t>
            </w: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3. Удостоверение за данъчна оценка №6312000276/12.11.2018 г.</w:t>
            </w:r>
          </w:p>
          <w:p w:rsidR="00E24126" w:rsidRPr="00E24126" w:rsidRDefault="00E24126" w:rsidP="00E24126">
            <w:pPr>
              <w:rPr>
                <w:rFonts w:ascii="Arial" w:eastAsiaTheme="minorEastAsia" w:hAnsi="Arial" w:cs="Arial"/>
                <w:sz w:val="16"/>
                <w:szCs w:val="16"/>
              </w:rPr>
            </w:pPr>
            <w:r w:rsidRPr="00E24126">
              <w:rPr>
                <w:rFonts w:ascii="Arial" w:eastAsiaTheme="minorEastAsia" w:hAnsi="Arial" w:cs="Arial"/>
                <w:sz w:val="16"/>
                <w:szCs w:val="16"/>
              </w:rPr>
              <w:t>4. Копие от Заповед №З-001021/29.06.2018 г. на Кмета на Община Сърница</w:t>
            </w:r>
          </w:p>
        </w:tc>
      </w:tr>
    </w:tbl>
    <w:p w:rsidR="00BF4D09" w:rsidRDefault="00BF4D09">
      <w:pPr>
        <w:rPr>
          <w:rFonts w:ascii="Arial" w:hAnsi="Arial" w:cs="Arial"/>
          <w:sz w:val="16"/>
          <w:szCs w:val="16"/>
          <w:lang w:val="en-US"/>
        </w:rPr>
      </w:pPr>
    </w:p>
    <w:p w:rsidR="00BF4D09" w:rsidRDefault="00BF4D0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lang w:val="bg-BG"/>
        </w:rPr>
        <w:t xml:space="preserve">Общ. Бр. </w:t>
      </w:r>
      <w:r>
        <w:rPr>
          <w:rFonts w:ascii="Arial" w:hAnsi="Arial" w:cs="Arial"/>
          <w:sz w:val="16"/>
          <w:szCs w:val="16"/>
        </w:rPr>
        <w:t>3</w:t>
      </w:r>
      <w:r w:rsidR="00E24126">
        <w:rPr>
          <w:rFonts w:ascii="Arial" w:hAnsi="Arial" w:cs="Arial"/>
          <w:sz w:val="16"/>
          <w:szCs w:val="16"/>
        </w:rPr>
        <w:t>3</w:t>
      </w:r>
    </w:p>
    <w:sectPr w:rsidR="00BF4D09" w:rsidSect="00A57FDD">
      <w:pgSz w:w="16840" w:h="11907" w:orient="landscape" w:code="9"/>
      <w:pgMar w:top="1797" w:right="1440" w:bottom="1797" w:left="1440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52F0"/>
    <w:rsid w:val="005D436A"/>
    <w:rsid w:val="007B0F77"/>
    <w:rsid w:val="007B1B19"/>
    <w:rsid w:val="008F1880"/>
    <w:rsid w:val="00953454"/>
    <w:rsid w:val="009A3E83"/>
    <w:rsid w:val="00A57FDD"/>
    <w:rsid w:val="00B252F0"/>
    <w:rsid w:val="00BA5F5E"/>
    <w:rsid w:val="00BF4D09"/>
    <w:rsid w:val="00DF06F5"/>
    <w:rsid w:val="00E24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FDD"/>
    <w:pPr>
      <w:autoSpaceDE w:val="0"/>
      <w:autoSpaceDN w:val="0"/>
    </w:pPr>
    <w:rPr>
      <w:rFonts w:ascii="Times New Roman" w:hAnsi="Times New Roman"/>
      <w:lang w:val="en-AU" w:eastAsia="en-US"/>
    </w:rPr>
  </w:style>
  <w:style w:type="paragraph" w:styleId="1">
    <w:name w:val="heading 1"/>
    <w:basedOn w:val="a"/>
    <w:next w:val="a"/>
    <w:link w:val="10"/>
    <w:uiPriority w:val="99"/>
    <w:qFormat/>
    <w:rsid w:val="00A57FDD"/>
    <w:pPr>
      <w:keepNext/>
      <w:jc w:val="center"/>
      <w:outlineLvl w:val="0"/>
    </w:pPr>
    <w:rPr>
      <w:b/>
      <w:bCs/>
      <w:sz w:val="24"/>
      <w:szCs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A57FDD"/>
    <w:pPr>
      <w:keepNext/>
      <w:jc w:val="center"/>
      <w:outlineLvl w:val="1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locked/>
    <w:rsid w:val="00A57FDD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20">
    <w:name w:val="Заглавие 2 Знак"/>
    <w:basedOn w:val="a0"/>
    <w:link w:val="2"/>
    <w:uiPriority w:val="9"/>
    <w:semiHidden/>
    <w:locked/>
    <w:rsid w:val="00A57FDD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a3">
    <w:name w:val="Body Text"/>
    <w:basedOn w:val="a"/>
    <w:link w:val="a4"/>
    <w:uiPriority w:val="99"/>
    <w:rsid w:val="00A57FDD"/>
    <w:rPr>
      <w:b/>
      <w:bCs/>
      <w:sz w:val="18"/>
      <w:szCs w:val="18"/>
      <w:lang w:val="bg-BG"/>
    </w:rPr>
  </w:style>
  <w:style w:type="character" w:customStyle="1" w:styleId="a4">
    <w:name w:val="Основен текст Знак"/>
    <w:basedOn w:val="a0"/>
    <w:link w:val="a3"/>
    <w:uiPriority w:val="99"/>
    <w:semiHidden/>
    <w:locked/>
    <w:rsid w:val="00A57FDD"/>
    <w:rPr>
      <w:rFonts w:ascii="Times New Roman" w:hAnsi="Times New Roman" w:cs="Times New Roman"/>
      <w:sz w:val="20"/>
      <w:szCs w:val="20"/>
      <w:lang w:val="en-A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4921</Words>
  <Characters>28050</Characters>
  <Application>Microsoft Office Word</Application>
  <DocSecurity>0</DocSecurity>
  <Lines>233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file was created with evaluation version of EK RTF report components for Delphi</dc:creator>
  <dc:description>EK RTF report components for Delphi_x000d_
http://ekrtf.code.net.ru</dc:description>
  <cp:lastModifiedBy>user</cp:lastModifiedBy>
  <cp:revision>4</cp:revision>
  <dcterms:created xsi:type="dcterms:W3CDTF">2018-11-06T11:20:00Z</dcterms:created>
  <dcterms:modified xsi:type="dcterms:W3CDTF">2019-01-11T07:45:00Z</dcterms:modified>
</cp:coreProperties>
</file>